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FF" w:rsidRPr="0040097B" w:rsidRDefault="00343EA9" w:rsidP="00A407D6">
      <w:pPr>
        <w:pStyle w:val="af"/>
        <w:rPr>
          <w:sz w:val="28"/>
        </w:rPr>
      </w:pPr>
      <w:bookmarkStart w:id="0" w:name="_GoBack"/>
      <w:bookmarkEnd w:id="0"/>
      <w:r>
        <w:rPr>
          <w:sz w:val="28"/>
        </w:rPr>
        <w:t>Клименковское</w:t>
      </w:r>
      <w:r w:rsidR="002E40FF" w:rsidRPr="0040097B">
        <w:rPr>
          <w:sz w:val="28"/>
        </w:rPr>
        <w:t xml:space="preserve"> сельское поселение </w:t>
      </w:r>
      <w:r w:rsidR="00BB06AC" w:rsidRPr="0040097B">
        <w:rPr>
          <w:sz w:val="28"/>
        </w:rPr>
        <w:t>Вейделевского</w:t>
      </w:r>
      <w:r w:rsidR="002E40FF" w:rsidRPr="0040097B">
        <w:rPr>
          <w:sz w:val="28"/>
        </w:rPr>
        <w:t xml:space="preserve"> района</w:t>
      </w:r>
    </w:p>
    <w:p w:rsidR="00EC5466" w:rsidRPr="00EC5466" w:rsidRDefault="00EC5466" w:rsidP="00D53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466">
        <w:rPr>
          <w:rFonts w:ascii="Times New Roman" w:hAnsi="Times New Roman" w:cs="Times New Roman"/>
          <w:b/>
          <w:sz w:val="28"/>
          <w:szCs w:val="28"/>
        </w:rPr>
        <w:t>Сравнительный анализ</w:t>
      </w:r>
    </w:p>
    <w:p w:rsidR="00696068" w:rsidRPr="004C19D0" w:rsidRDefault="00EC5466" w:rsidP="00D53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0FF">
        <w:rPr>
          <w:rFonts w:ascii="Times New Roman" w:hAnsi="Times New Roman" w:cs="Times New Roman"/>
          <w:b/>
          <w:sz w:val="28"/>
          <w:szCs w:val="28"/>
        </w:rPr>
        <w:t xml:space="preserve">действующей редакции </w:t>
      </w:r>
      <w:r w:rsidR="000611DF">
        <w:rPr>
          <w:rFonts w:ascii="Times New Roman" w:hAnsi="Times New Roman" w:cs="Times New Roman"/>
          <w:b/>
          <w:sz w:val="28"/>
          <w:szCs w:val="28"/>
        </w:rPr>
        <w:t>ПЗЗ</w:t>
      </w:r>
      <w:r w:rsidRPr="002E40FF">
        <w:rPr>
          <w:rFonts w:ascii="Times New Roman" w:hAnsi="Times New Roman" w:cs="Times New Roman"/>
          <w:b/>
          <w:sz w:val="28"/>
          <w:szCs w:val="28"/>
        </w:rPr>
        <w:t xml:space="preserve"> и проекта внесения изменений в </w:t>
      </w:r>
      <w:r w:rsidR="000611DF">
        <w:rPr>
          <w:rFonts w:ascii="Times New Roman" w:hAnsi="Times New Roman" w:cs="Times New Roman"/>
          <w:b/>
          <w:sz w:val="28"/>
          <w:szCs w:val="28"/>
        </w:rPr>
        <w:t>ПЗЗ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92"/>
        <w:gridCol w:w="10572"/>
        <w:gridCol w:w="718"/>
        <w:gridCol w:w="10708"/>
      </w:tblGrid>
      <w:tr w:rsidR="00423E63" w:rsidTr="0040097B">
        <w:tc>
          <w:tcPr>
            <w:tcW w:w="131" w:type="pct"/>
          </w:tcPr>
          <w:p w:rsidR="00E65DD5" w:rsidRPr="00104909" w:rsidRDefault="004C19D0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0490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0490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499" w:type="pct"/>
            <w:gridSpan w:val="2"/>
          </w:tcPr>
          <w:p w:rsidR="00E65DD5" w:rsidRPr="00104909" w:rsidRDefault="00696068" w:rsidP="000611DF">
            <w:pPr>
              <w:pStyle w:val="a4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Действующая редакция </w:t>
            </w:r>
            <w:r w:rsidR="000611DF" w:rsidRPr="00104909">
              <w:rPr>
                <w:rFonts w:ascii="Times New Roman" w:hAnsi="Times New Roman" w:cs="Times New Roman"/>
                <w:b/>
                <w:sz w:val="28"/>
                <w:szCs w:val="28"/>
              </w:rPr>
              <w:t>ПЗЗ</w:t>
            </w:r>
          </w:p>
        </w:tc>
        <w:tc>
          <w:tcPr>
            <w:tcW w:w="2370" w:type="pct"/>
          </w:tcPr>
          <w:p w:rsidR="00E65DD5" w:rsidRPr="00104909" w:rsidRDefault="00696068" w:rsidP="000611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 внесения изменений в </w:t>
            </w:r>
            <w:r w:rsidR="000611DF" w:rsidRPr="00104909">
              <w:rPr>
                <w:rFonts w:ascii="Times New Roman" w:hAnsi="Times New Roman" w:cs="Times New Roman"/>
                <w:b/>
                <w:sz w:val="28"/>
                <w:szCs w:val="28"/>
              </w:rPr>
              <w:t>ПЗЗ</w:t>
            </w:r>
          </w:p>
        </w:tc>
      </w:tr>
      <w:tr w:rsidR="001D5B5C" w:rsidTr="00BC6151">
        <w:tc>
          <w:tcPr>
            <w:tcW w:w="131" w:type="pct"/>
          </w:tcPr>
          <w:p w:rsidR="001D5B5C" w:rsidRPr="00E65DD5" w:rsidRDefault="001D5B5C" w:rsidP="006B24EC">
            <w:pPr>
              <w:pStyle w:val="a4"/>
              <w:spacing w:line="360" w:lineRule="auto"/>
              <w:ind w:left="1" w:right="-76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0C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69" w:type="pct"/>
            <w:gridSpan w:val="3"/>
          </w:tcPr>
          <w:p w:rsidR="001D5B5C" w:rsidRPr="00710A65" w:rsidRDefault="00423E63" w:rsidP="00343EA9">
            <w:pPr>
              <w:tabs>
                <w:tab w:val="left" w:pos="175"/>
              </w:tabs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="00D4067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раницы территориальных зон Правил землепользования и застройки </w:t>
            </w:r>
            <w:proofErr w:type="spellStart"/>
            <w:r w:rsidR="0040097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43EA9">
              <w:rPr>
                <w:rFonts w:ascii="Times New Roman" w:hAnsi="Times New Roman" w:cs="Times New Roman"/>
                <w:sz w:val="28"/>
                <w:szCs w:val="28"/>
              </w:rPr>
              <w:t>лименковского</w:t>
            </w:r>
            <w:proofErr w:type="spellEnd"/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AA14F8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D40670">
              <w:rPr>
                <w:rFonts w:ascii="Times New Roman" w:hAnsi="Times New Roman" w:cs="Times New Roman"/>
                <w:sz w:val="28"/>
                <w:szCs w:val="28"/>
              </w:rPr>
              <w:t>приведены</w:t>
            </w:r>
            <w:r w:rsidR="00D4067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с границами функциональных зон генерального плана </w:t>
            </w:r>
            <w:proofErr w:type="spellStart"/>
            <w:r w:rsidR="00343EA9">
              <w:rPr>
                <w:rFonts w:ascii="Times New Roman" w:hAnsi="Times New Roman" w:cs="Times New Roman"/>
                <w:sz w:val="28"/>
                <w:szCs w:val="28"/>
              </w:rPr>
              <w:t>Клименковского</w:t>
            </w:r>
            <w:proofErr w:type="spellEnd"/>
            <w:r w:rsidR="00343EA9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4F8" w:rsidRPr="000A5510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="00AA14F8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  <w:proofErr w:type="spellStart"/>
            <w:r w:rsidR="00AA14F8">
              <w:rPr>
                <w:rFonts w:ascii="Times New Roman" w:hAnsi="Times New Roman" w:cs="Times New Roman"/>
                <w:sz w:val="28"/>
                <w:szCs w:val="28"/>
              </w:rPr>
              <w:t>Вейделевского</w:t>
            </w:r>
            <w:proofErr w:type="spellEnd"/>
            <w:r w:rsidR="00AA14F8">
              <w:rPr>
                <w:rFonts w:ascii="Times New Roman" w:hAnsi="Times New Roman" w:cs="Times New Roman"/>
                <w:sz w:val="28"/>
                <w:szCs w:val="28"/>
              </w:rPr>
              <w:t xml:space="preserve"> района Белгородской области</w:t>
            </w:r>
            <w:proofErr w:type="gramEnd"/>
          </w:p>
        </w:tc>
      </w:tr>
      <w:tr w:rsidR="00423E63" w:rsidTr="0040097B">
        <w:tc>
          <w:tcPr>
            <w:tcW w:w="131" w:type="pct"/>
          </w:tcPr>
          <w:p w:rsidR="00B30C66" w:rsidRDefault="00B30C66" w:rsidP="006B24EC">
            <w:pPr>
              <w:pStyle w:val="a4"/>
              <w:spacing w:line="360" w:lineRule="auto"/>
              <w:ind w:left="1" w:right="-76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40" w:type="pct"/>
          </w:tcPr>
          <w:p w:rsidR="00104909" w:rsidRDefault="00104909" w:rsidP="0040097B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66" w:rsidRPr="002947FB" w:rsidRDefault="00343EA9" w:rsidP="0040097B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5802D" wp14:editId="4063302A">
                  <wp:extent cx="6400800" cy="6688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МЕНКОВСКОЕ КГЗ_202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" t="1042" r="1457" b="9124"/>
                          <a:stretch/>
                        </pic:blipFill>
                        <pic:spPr bwMode="auto">
                          <a:xfrm>
                            <a:off x="0" y="0"/>
                            <a:ext cx="6400800" cy="668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pct"/>
            <w:gridSpan w:val="2"/>
          </w:tcPr>
          <w:p w:rsidR="00B30C66" w:rsidRPr="002947FB" w:rsidRDefault="0000567C" w:rsidP="00326F18">
            <w:pPr>
              <w:pStyle w:val="a4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B91BA" wp14:editId="60525792">
                  <wp:extent cx="7006804" cy="6772939"/>
                  <wp:effectExtent l="0" t="0" r="381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6026" t="13131" r="8310" b="5163"/>
                          <a:stretch/>
                        </pic:blipFill>
                        <pic:spPr bwMode="auto">
                          <a:xfrm>
                            <a:off x="0" y="0"/>
                            <a:ext cx="7019405" cy="6785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48D" w:rsidTr="00BC6151">
        <w:tc>
          <w:tcPr>
            <w:tcW w:w="131" w:type="pct"/>
          </w:tcPr>
          <w:p w:rsidR="00B7348D" w:rsidRDefault="00B87144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4869" w:type="pct"/>
            <w:gridSpan w:val="3"/>
          </w:tcPr>
          <w:p w:rsidR="008B5AE7" w:rsidRDefault="008B5AE7" w:rsidP="00B73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48D" w:rsidRPr="00B7348D" w:rsidRDefault="008B5AE7" w:rsidP="00B73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="00B7348D" w:rsidRPr="00B7348D">
              <w:rPr>
                <w:rFonts w:ascii="Times New Roman" w:hAnsi="Times New Roman" w:cs="Times New Roman"/>
                <w:sz w:val="28"/>
                <w:szCs w:val="28"/>
              </w:rPr>
              <w:t xml:space="preserve">Границы </w:t>
            </w:r>
            <w:r w:rsidR="00101164">
              <w:rPr>
                <w:rFonts w:ascii="Times New Roman" w:hAnsi="Times New Roman" w:cs="Times New Roman"/>
                <w:sz w:val="28"/>
                <w:szCs w:val="28"/>
              </w:rPr>
              <w:t>территориальных</w:t>
            </w:r>
            <w:r w:rsidR="00B7348D" w:rsidRPr="00B7348D">
              <w:rPr>
                <w:rFonts w:ascii="Times New Roman" w:hAnsi="Times New Roman" w:cs="Times New Roman"/>
                <w:sz w:val="28"/>
                <w:szCs w:val="28"/>
              </w:rPr>
              <w:t xml:space="preserve"> зон в с. </w:t>
            </w:r>
            <w:r w:rsidR="0062698D">
              <w:rPr>
                <w:rFonts w:ascii="Times New Roman" w:hAnsi="Times New Roman" w:cs="Times New Roman"/>
                <w:sz w:val="28"/>
                <w:szCs w:val="28"/>
              </w:rPr>
              <w:t>Клименки</w:t>
            </w:r>
            <w:r w:rsidR="00B7348D" w:rsidRPr="00B7348D">
              <w:rPr>
                <w:rFonts w:ascii="Times New Roman" w:hAnsi="Times New Roman" w:cs="Times New Roman"/>
                <w:sz w:val="28"/>
                <w:szCs w:val="28"/>
              </w:rPr>
              <w:t xml:space="preserve">  откорректированы в соответствии с </w:t>
            </w:r>
            <w:r w:rsidR="00B7348D">
              <w:rPr>
                <w:rFonts w:ascii="Times New Roman" w:hAnsi="Times New Roman" w:cs="Times New Roman"/>
                <w:sz w:val="28"/>
                <w:szCs w:val="28"/>
              </w:rPr>
              <w:t>актуальными сведениями ЕГРН</w:t>
            </w:r>
            <w:proofErr w:type="gramEnd"/>
          </w:p>
          <w:p w:rsidR="00B7348D" w:rsidRDefault="00B7348D" w:rsidP="00B7348D">
            <w:pPr>
              <w:pStyle w:val="a4"/>
              <w:ind w:left="1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 их фактическим </w:t>
            </w:r>
            <w:r w:rsidR="00D40670">
              <w:rPr>
                <w:rFonts w:ascii="Times New Roman" w:hAnsi="Times New Roman" w:cs="Times New Roman"/>
                <w:sz w:val="28"/>
                <w:szCs w:val="28"/>
              </w:rPr>
              <w:t>использованием и приведены</w:t>
            </w:r>
            <w:r w:rsidR="00D4067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соответствие с границами функциональных зон генерального плана </w:t>
            </w:r>
            <w:proofErr w:type="spellStart"/>
            <w:r w:rsidR="00710A6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10191">
              <w:rPr>
                <w:rFonts w:ascii="Times New Roman" w:hAnsi="Times New Roman" w:cs="Times New Roman"/>
                <w:sz w:val="28"/>
                <w:szCs w:val="28"/>
              </w:rPr>
              <w:t>лименковского</w:t>
            </w:r>
            <w:proofErr w:type="spellEnd"/>
            <w:r w:rsidR="00D40670" w:rsidRPr="000A551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D40670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поселения.</w:t>
            </w:r>
          </w:p>
          <w:p w:rsidR="00B7348D" w:rsidRPr="00F27A7A" w:rsidRDefault="00B7348D" w:rsidP="00B7348D">
            <w:pPr>
              <w:tabs>
                <w:tab w:val="left" w:pos="2385"/>
              </w:tabs>
              <w:jc w:val="center"/>
            </w:pPr>
          </w:p>
        </w:tc>
      </w:tr>
      <w:tr w:rsidR="00423E63" w:rsidTr="0040097B">
        <w:trPr>
          <w:trHeight w:val="139"/>
        </w:trPr>
        <w:tc>
          <w:tcPr>
            <w:tcW w:w="131" w:type="pct"/>
          </w:tcPr>
          <w:p w:rsidR="001D5B5C" w:rsidRDefault="001F5AEE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2CB" w:rsidRDefault="00DF42CB" w:rsidP="00E65DD5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pct"/>
            <w:gridSpan w:val="2"/>
          </w:tcPr>
          <w:p w:rsidR="001D5B5C" w:rsidRDefault="0062698D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F6756C" wp14:editId="770393F6">
                  <wp:extent cx="7028121" cy="324293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3517" t="20491" r="17345" b="14835"/>
                          <a:stretch/>
                        </pic:blipFill>
                        <pic:spPr bwMode="auto">
                          <a:xfrm>
                            <a:off x="0" y="0"/>
                            <a:ext cx="7040612" cy="3248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AF4" w:rsidRDefault="008D6AF4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9A8" w:rsidRPr="004C19D0" w:rsidRDefault="00FA09A8" w:rsidP="001D5B5C">
            <w:pPr>
              <w:pStyle w:val="a4"/>
              <w:spacing w:line="276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pct"/>
          </w:tcPr>
          <w:p w:rsidR="00DF42CB" w:rsidRDefault="00DF42CB" w:rsidP="00B7348D">
            <w:pPr>
              <w:tabs>
                <w:tab w:val="left" w:pos="2385"/>
              </w:tabs>
              <w:jc w:val="center"/>
            </w:pPr>
          </w:p>
          <w:p w:rsidR="001D5B5C" w:rsidRPr="00F27A7A" w:rsidRDefault="00D20CC7" w:rsidP="00B7348D">
            <w:pPr>
              <w:tabs>
                <w:tab w:val="left" w:pos="238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A178D1" wp14:editId="59ECAD8E">
                  <wp:extent cx="6473180" cy="3072809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6947" t="12713" r="11247" b="6499"/>
                          <a:stretch/>
                        </pic:blipFill>
                        <pic:spPr bwMode="auto">
                          <a:xfrm>
                            <a:off x="0" y="0"/>
                            <a:ext cx="6483486" cy="3077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4EC" w:rsidTr="00BC6151">
        <w:tc>
          <w:tcPr>
            <w:tcW w:w="131" w:type="pct"/>
          </w:tcPr>
          <w:p w:rsidR="006B24EC" w:rsidRDefault="00B87144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4869" w:type="pct"/>
            <w:gridSpan w:val="3"/>
          </w:tcPr>
          <w:p w:rsidR="00B87144" w:rsidRDefault="00B87144" w:rsidP="00F53EBB">
            <w:pPr>
              <w:ind w:left="10" w:firstLine="4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33D" w:rsidRPr="008B5AE7" w:rsidRDefault="00B87144" w:rsidP="002C633D">
            <w:pPr>
              <w:ind w:left="34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E808FF" w:rsidRPr="00566EAD">
              <w:rPr>
                <w:rFonts w:ascii="Times New Roman" w:hAnsi="Times New Roman" w:cs="Times New Roman"/>
                <w:sz w:val="28"/>
                <w:szCs w:val="28"/>
              </w:rPr>
              <w:t xml:space="preserve">В границах </w:t>
            </w:r>
            <w:proofErr w:type="spellStart"/>
            <w:r w:rsidR="00E808FF" w:rsidRPr="00566EA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808FF">
              <w:rPr>
                <w:rFonts w:ascii="Times New Roman" w:hAnsi="Times New Roman" w:cs="Times New Roman"/>
                <w:sz w:val="28"/>
                <w:szCs w:val="28"/>
              </w:rPr>
              <w:t>лименковского</w:t>
            </w:r>
            <w:proofErr w:type="spellEnd"/>
            <w:r w:rsidR="00E808FF" w:rsidRPr="00566EA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земельный участок с кадастровым номером 31:25:</w:t>
            </w:r>
            <w:r w:rsidR="00E808FF">
              <w:rPr>
                <w:rFonts w:ascii="Times New Roman" w:hAnsi="Times New Roman" w:cs="Times New Roman"/>
                <w:sz w:val="28"/>
                <w:szCs w:val="28"/>
              </w:rPr>
              <w:t>1202012</w:t>
            </w:r>
            <w:r w:rsidR="00E808FF" w:rsidRPr="00566EA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E80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808FF" w:rsidRPr="00566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08FF">
              <w:rPr>
                <w:rFonts w:ascii="Times New Roman" w:hAnsi="Times New Roman" w:cs="Times New Roman"/>
                <w:sz w:val="28"/>
                <w:szCs w:val="28"/>
              </w:rPr>
              <w:t xml:space="preserve">площадью </w:t>
            </w:r>
            <w:r w:rsidR="00E808FF" w:rsidRPr="00C5142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E808FF">
              <w:rPr>
                <w:rFonts w:ascii="Times New Roman" w:hAnsi="Times New Roman" w:cs="Times New Roman"/>
                <w:sz w:val="28"/>
                <w:szCs w:val="28"/>
              </w:rPr>
              <w:t>,46</w:t>
            </w:r>
            <w:r w:rsidR="00E808FF" w:rsidRPr="00C51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08FF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r w:rsidR="00E808FF" w:rsidRPr="00C514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08FF" w:rsidRPr="00566EAD">
              <w:rPr>
                <w:rFonts w:ascii="Times New Roman" w:hAnsi="Times New Roman" w:cs="Times New Roman"/>
                <w:sz w:val="28"/>
                <w:szCs w:val="28"/>
              </w:rPr>
              <w:t>включить в границы территориальной зоны ЗЛФ «Зона лесного фонда» в рамках реализации региональной программы «Зеленая Столица».</w:t>
            </w:r>
          </w:p>
          <w:p w:rsidR="00BA5C6B" w:rsidRDefault="00BA5C6B" w:rsidP="00FA09A8">
            <w:pPr>
              <w:ind w:left="317" w:firstLine="45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E63" w:rsidTr="0040097B">
        <w:tc>
          <w:tcPr>
            <w:tcW w:w="131" w:type="pct"/>
          </w:tcPr>
          <w:p w:rsidR="006B24EC" w:rsidRDefault="00DF42CB" w:rsidP="00D84B2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F5A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9" w:type="pct"/>
            <w:gridSpan w:val="2"/>
          </w:tcPr>
          <w:p w:rsidR="006B24EC" w:rsidRDefault="006B24EC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2C633D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2805BE4" wp14:editId="6152074D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290195</wp:posOffset>
                      </wp:positionV>
                      <wp:extent cx="3321685" cy="2012315"/>
                      <wp:effectExtent l="0" t="419100" r="0" b="40703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552386">
                                <a:off x="0" y="0"/>
                                <a:ext cx="3321685" cy="201231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101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" o:spid="_x0000_s1026" style="position:absolute;margin-left:78.8pt;margin-top:22.85pt;width:261.55pt;height:158.45pt;rotation:9341486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C7089D">
              <w:rPr>
                <w:noProof/>
                <w:lang w:eastAsia="ru-RU"/>
              </w:rPr>
              <w:drawing>
                <wp:inline distT="0" distB="0" distL="0" distR="0" wp14:anchorId="783D2067" wp14:editId="5C10FB2A">
                  <wp:extent cx="6569345" cy="6411432"/>
                  <wp:effectExtent l="0" t="0" r="317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6457" t="8197" r="37576" b="8606"/>
                          <a:stretch/>
                        </pic:blipFill>
                        <pic:spPr bwMode="auto">
                          <a:xfrm>
                            <a:off x="0" y="0"/>
                            <a:ext cx="6574617" cy="6416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C6B" w:rsidRDefault="00BA5C6B" w:rsidP="00CA1A99">
            <w:pPr>
              <w:pStyle w:val="a4"/>
              <w:keepNext/>
              <w:tabs>
                <w:tab w:val="right" w:pos="7582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pct"/>
          </w:tcPr>
          <w:p w:rsidR="006B24EC" w:rsidRDefault="002C633D" w:rsidP="00214FE4">
            <w:pPr>
              <w:pStyle w:val="a4"/>
              <w:keepNext/>
              <w:tabs>
                <w:tab w:val="left" w:pos="310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BC054EC" wp14:editId="5C86A9D0">
                      <wp:simplePos x="0" y="0"/>
                      <wp:positionH relativeFrom="column">
                        <wp:posOffset>994710</wp:posOffset>
                      </wp:positionH>
                      <wp:positionV relativeFrom="paragraph">
                        <wp:posOffset>343084</wp:posOffset>
                      </wp:positionV>
                      <wp:extent cx="3322108" cy="2012554"/>
                      <wp:effectExtent l="0" t="419100" r="0" b="407035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552386">
                                <a:off x="0" y="0"/>
                                <a:ext cx="3322108" cy="2012554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101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" o:spid="_x0000_s1026" style="position:absolute;margin-left:78.3pt;margin-top:27pt;width:261.6pt;height:158.45pt;rotation:9341486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FA41B6">
              <w:rPr>
                <w:noProof/>
                <w:lang w:eastAsia="ru-RU"/>
              </w:rPr>
              <w:drawing>
                <wp:inline distT="0" distB="0" distL="0" distR="0" wp14:anchorId="77944BDE" wp14:editId="2963C201">
                  <wp:extent cx="6506549" cy="6453962"/>
                  <wp:effectExtent l="0" t="0" r="889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9232" t="15996" r="28317" b="7711"/>
                          <a:stretch/>
                        </pic:blipFill>
                        <pic:spPr bwMode="auto">
                          <a:xfrm>
                            <a:off x="0" y="0"/>
                            <a:ext cx="6537510" cy="6484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116" w:rsidTr="00BC6151">
        <w:trPr>
          <w:trHeight w:val="983"/>
        </w:trPr>
        <w:tc>
          <w:tcPr>
            <w:tcW w:w="131" w:type="pct"/>
          </w:tcPr>
          <w:p w:rsidR="001E2116" w:rsidRPr="00151616" w:rsidRDefault="008D6AF4" w:rsidP="00423E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1E2116" w:rsidRPr="001516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69" w:type="pct"/>
            <w:gridSpan w:val="3"/>
          </w:tcPr>
          <w:p w:rsidR="006255A3" w:rsidRPr="00151616" w:rsidRDefault="006255A3" w:rsidP="006255A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В текстовой части ПЗЗ </w:t>
            </w:r>
            <w:proofErr w:type="spellStart"/>
            <w:r w:rsidR="00734D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E0BBD">
              <w:rPr>
                <w:rFonts w:ascii="Times New Roman" w:hAnsi="Times New Roman" w:cs="Times New Roman"/>
                <w:sz w:val="28"/>
                <w:szCs w:val="28"/>
              </w:rPr>
              <w:t>лименковского</w:t>
            </w:r>
            <w:proofErr w:type="spellEnd"/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внесены дополнения - Глава 6, ст.14 «Основания внесения изменений в Правила»  добавлен пункт 7 следующего содержания:</w:t>
            </w:r>
          </w:p>
          <w:p w:rsidR="00E14353" w:rsidRPr="00151616" w:rsidRDefault="006255A3" w:rsidP="006255A3">
            <w:pPr>
              <w:ind w:left="2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616">
              <w:rPr>
                <w:rFonts w:ascii="Times New Roman" w:hAnsi="Times New Roman" w:cs="Times New Roman"/>
                <w:sz w:val="28"/>
                <w:szCs w:val="28"/>
              </w:rPr>
              <w:t xml:space="preserve"> 7) обнаружение мест захоронений погибших при защите Отечества, расположенных в границах муниципальных образований.</w:t>
            </w:r>
          </w:p>
        </w:tc>
      </w:tr>
    </w:tbl>
    <w:p w:rsidR="000A0F2E" w:rsidRDefault="00151616" w:rsidP="00151616">
      <w:pPr>
        <w:tabs>
          <w:tab w:val="left" w:pos="7260"/>
        </w:tabs>
      </w:pPr>
      <w:r>
        <w:tab/>
      </w:r>
    </w:p>
    <w:p w:rsidR="00D124B1" w:rsidRDefault="00D124B1" w:rsidP="003753E6">
      <w:pPr>
        <w:pStyle w:val="2"/>
        <w:tabs>
          <w:tab w:val="left" w:pos="10065"/>
          <w:tab w:val="left" w:pos="10206"/>
          <w:tab w:val="left" w:pos="10490"/>
        </w:tabs>
        <w:spacing w:before="120" w:after="120"/>
        <w:ind w:left="709" w:right="51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124B1" w:rsidRPr="00D124B1" w:rsidRDefault="00D124B1" w:rsidP="00D124B1"/>
    <w:sectPr w:rsidR="00D124B1" w:rsidRPr="00D124B1" w:rsidSect="00BC6151">
      <w:footerReference w:type="default" r:id="rId15"/>
      <w:pgSz w:w="23814" w:h="16839" w:orient="landscape" w:code="8"/>
      <w:pgMar w:top="720" w:right="720" w:bottom="720" w:left="72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F07" w:rsidRDefault="00A37F07" w:rsidP="004C19D0">
      <w:pPr>
        <w:spacing w:after="0" w:line="240" w:lineRule="auto"/>
      </w:pPr>
      <w:r>
        <w:separator/>
      </w:r>
    </w:p>
  </w:endnote>
  <w:endnote w:type="continuationSeparator" w:id="0">
    <w:p w:rsidR="00A37F07" w:rsidRDefault="00A37F07" w:rsidP="004C1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F2E" w:rsidRDefault="00A37F07">
    <w:pPr>
      <w:spacing w:line="200" w:lineRule="exact"/>
      <w:rPr>
        <w:sz w:val="20"/>
        <w:szCs w:val="20"/>
      </w:rPr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2.85pt;margin-top:792.85pt;width:22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" filled="f" stroked="f">
          <v:textbox style="mso-next-textbox:#_x0000_s2050" inset="0,0,0,0">
            <w:txbxContent>
              <w:p w:rsidR="000A0F2E" w:rsidRPr="00AA24DF" w:rsidRDefault="000A0F2E">
                <w:pPr>
                  <w:spacing w:line="265" w:lineRule="exact"/>
                  <w:ind w:left="40" w:right="-20"/>
                  <w:rPr>
                    <w:sz w:val="24"/>
                    <w:szCs w:val="24"/>
                  </w:rPr>
                </w:pPr>
                <w:r w:rsidRPr="00AA24DF">
                  <w:fldChar w:fldCharType="begin"/>
                </w:r>
                <w:r w:rsidRPr="00AA24DF">
                  <w:rPr>
                    <w:sz w:val="24"/>
                    <w:szCs w:val="24"/>
                  </w:rPr>
                  <w:instrText xml:space="preserve"> PAGE </w:instrText>
                </w:r>
                <w:r w:rsidRPr="00AA24DF">
                  <w:fldChar w:fldCharType="separate"/>
                </w:r>
                <w:r w:rsidR="006C47E0">
                  <w:rPr>
                    <w:noProof/>
                    <w:sz w:val="24"/>
                    <w:szCs w:val="24"/>
                  </w:rPr>
                  <w:t>4</w:t>
                </w:r>
                <w:r w:rsidRPr="00AA2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F07" w:rsidRDefault="00A37F07" w:rsidP="004C19D0">
      <w:pPr>
        <w:spacing w:after="0" w:line="240" w:lineRule="auto"/>
      </w:pPr>
      <w:r>
        <w:separator/>
      </w:r>
    </w:p>
  </w:footnote>
  <w:footnote w:type="continuationSeparator" w:id="0">
    <w:p w:rsidR="00A37F07" w:rsidRDefault="00A37F07" w:rsidP="004C19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6090101060_1" style="width:58.6pt;height:31pt;visibility:visible;mso-wrap-style:square" o:bullet="t">
        <v:imagedata r:id="rId1" o:title="6090101060_1"/>
      </v:shape>
    </w:pict>
  </w:numPicBullet>
  <w:numPicBullet w:numPicBulletId="1">
    <w:pict>
      <v:shape id="_x0000_i1029" type="#_x0000_t75" alt="6090101065_1" style="width:58.6pt;height:31pt;visibility:visible;mso-wrap-style:square" o:bullet="t">
        <v:imagedata r:id="rId2" o:title="6090101065_1"/>
      </v:shape>
    </w:pict>
  </w:numPicBullet>
  <w:abstractNum w:abstractNumId="0">
    <w:nsid w:val="00514CB8"/>
    <w:multiLevelType w:val="multilevel"/>
    <w:tmpl w:val="C21A061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10AF4546"/>
    <w:multiLevelType w:val="hybridMultilevel"/>
    <w:tmpl w:val="4328C2EE"/>
    <w:lvl w:ilvl="0" w:tplc="33AEF1A4">
      <w:start w:val="1"/>
      <w:numFmt w:val="decimal"/>
      <w:lvlText w:val="%1."/>
      <w:lvlJc w:val="left"/>
      <w:pPr>
        <w:ind w:left="827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>
    <w:nsid w:val="26E854EA"/>
    <w:multiLevelType w:val="hybridMultilevel"/>
    <w:tmpl w:val="85F0E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41A56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4276F38"/>
    <w:multiLevelType w:val="hybridMultilevel"/>
    <w:tmpl w:val="0FC67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538F4"/>
    <w:multiLevelType w:val="hybridMultilevel"/>
    <w:tmpl w:val="4E6CDDF6"/>
    <w:lvl w:ilvl="0" w:tplc="E68630B2">
      <w:start w:val="1"/>
      <w:numFmt w:val="decimal"/>
      <w:lvlText w:val="%1)"/>
      <w:lvlJc w:val="left"/>
      <w:pPr>
        <w:ind w:left="3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>
    <w:nsid w:val="390412D5"/>
    <w:multiLevelType w:val="multilevel"/>
    <w:tmpl w:val="BA8AE95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7">
    <w:nsid w:val="48B4615A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15B47B3"/>
    <w:multiLevelType w:val="hybridMultilevel"/>
    <w:tmpl w:val="F22065A8"/>
    <w:lvl w:ilvl="0" w:tplc="8C50441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5347F3D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A094918"/>
    <w:multiLevelType w:val="hybridMultilevel"/>
    <w:tmpl w:val="F5CAFDB0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DE34E8"/>
    <w:multiLevelType w:val="hybridMultilevel"/>
    <w:tmpl w:val="E8A21790"/>
    <w:lvl w:ilvl="0" w:tplc="33AEF1A4">
      <w:start w:val="1"/>
      <w:numFmt w:val="decimal"/>
      <w:lvlText w:val="%1."/>
      <w:lvlJc w:val="left"/>
      <w:pPr>
        <w:ind w:left="827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6F3A5795"/>
    <w:multiLevelType w:val="hybridMultilevel"/>
    <w:tmpl w:val="F3BC2578"/>
    <w:lvl w:ilvl="0" w:tplc="DA7C5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6"/>
  </w:num>
  <w:num w:numId="10">
    <w:abstractNumId w:val="1"/>
  </w:num>
  <w:num w:numId="11">
    <w:abstractNumId w:val="5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466"/>
    <w:rsid w:val="0000567C"/>
    <w:rsid w:val="000173AE"/>
    <w:rsid w:val="000274BC"/>
    <w:rsid w:val="00033B7F"/>
    <w:rsid w:val="000463E4"/>
    <w:rsid w:val="000611DF"/>
    <w:rsid w:val="00071577"/>
    <w:rsid w:val="000720A3"/>
    <w:rsid w:val="00086AB6"/>
    <w:rsid w:val="00094357"/>
    <w:rsid w:val="000A0F2E"/>
    <w:rsid w:val="000A374D"/>
    <w:rsid w:val="000A4613"/>
    <w:rsid w:val="000E6FBC"/>
    <w:rsid w:val="000F473E"/>
    <w:rsid w:val="000F5192"/>
    <w:rsid w:val="00101164"/>
    <w:rsid w:val="00104909"/>
    <w:rsid w:val="00107E21"/>
    <w:rsid w:val="00110191"/>
    <w:rsid w:val="00122FBD"/>
    <w:rsid w:val="00132116"/>
    <w:rsid w:val="00143ED7"/>
    <w:rsid w:val="001465B9"/>
    <w:rsid w:val="00151616"/>
    <w:rsid w:val="00152DA0"/>
    <w:rsid w:val="0015495B"/>
    <w:rsid w:val="001614DC"/>
    <w:rsid w:val="00184BF9"/>
    <w:rsid w:val="00186BB7"/>
    <w:rsid w:val="0019241C"/>
    <w:rsid w:val="001C5523"/>
    <w:rsid w:val="001D4626"/>
    <w:rsid w:val="001D5B5C"/>
    <w:rsid w:val="001E2116"/>
    <w:rsid w:val="001F5AEE"/>
    <w:rsid w:val="001F722D"/>
    <w:rsid w:val="00212417"/>
    <w:rsid w:val="00214FE4"/>
    <w:rsid w:val="00230463"/>
    <w:rsid w:val="00235567"/>
    <w:rsid w:val="00241BE0"/>
    <w:rsid w:val="002442C9"/>
    <w:rsid w:val="0024627D"/>
    <w:rsid w:val="00251086"/>
    <w:rsid w:val="00292CCE"/>
    <w:rsid w:val="002947FB"/>
    <w:rsid w:val="002A268B"/>
    <w:rsid w:val="002A78D3"/>
    <w:rsid w:val="002C1705"/>
    <w:rsid w:val="002C633D"/>
    <w:rsid w:val="002D5157"/>
    <w:rsid w:val="002E40FF"/>
    <w:rsid w:val="002E6982"/>
    <w:rsid w:val="002F0ABD"/>
    <w:rsid w:val="002F0B4C"/>
    <w:rsid w:val="003174BA"/>
    <w:rsid w:val="00326F18"/>
    <w:rsid w:val="00332AA4"/>
    <w:rsid w:val="00343EA9"/>
    <w:rsid w:val="00351024"/>
    <w:rsid w:val="00365C2B"/>
    <w:rsid w:val="003753E6"/>
    <w:rsid w:val="00382376"/>
    <w:rsid w:val="00385015"/>
    <w:rsid w:val="0038607D"/>
    <w:rsid w:val="0038631F"/>
    <w:rsid w:val="00390927"/>
    <w:rsid w:val="003965F2"/>
    <w:rsid w:val="00396F3A"/>
    <w:rsid w:val="003A7F3E"/>
    <w:rsid w:val="003C063D"/>
    <w:rsid w:val="003C1777"/>
    <w:rsid w:val="003C5F1C"/>
    <w:rsid w:val="003D26B3"/>
    <w:rsid w:val="003D57E0"/>
    <w:rsid w:val="003D7339"/>
    <w:rsid w:val="003E570F"/>
    <w:rsid w:val="003F120F"/>
    <w:rsid w:val="003F61BF"/>
    <w:rsid w:val="0040097B"/>
    <w:rsid w:val="00402A05"/>
    <w:rsid w:val="00413449"/>
    <w:rsid w:val="00416463"/>
    <w:rsid w:val="00423E63"/>
    <w:rsid w:val="004426C0"/>
    <w:rsid w:val="00447F91"/>
    <w:rsid w:val="00450E38"/>
    <w:rsid w:val="00455C10"/>
    <w:rsid w:val="00477B57"/>
    <w:rsid w:val="004859D8"/>
    <w:rsid w:val="004B2023"/>
    <w:rsid w:val="004B72D5"/>
    <w:rsid w:val="004C19D0"/>
    <w:rsid w:val="004D39A4"/>
    <w:rsid w:val="004E0E94"/>
    <w:rsid w:val="004F0BF1"/>
    <w:rsid w:val="004F17BE"/>
    <w:rsid w:val="004F3DD7"/>
    <w:rsid w:val="004F4332"/>
    <w:rsid w:val="004F70BE"/>
    <w:rsid w:val="005262A3"/>
    <w:rsid w:val="00533A2A"/>
    <w:rsid w:val="005408C2"/>
    <w:rsid w:val="00545172"/>
    <w:rsid w:val="00554FC1"/>
    <w:rsid w:val="0055797E"/>
    <w:rsid w:val="0056465F"/>
    <w:rsid w:val="005827B8"/>
    <w:rsid w:val="00590871"/>
    <w:rsid w:val="005957DD"/>
    <w:rsid w:val="00596CB2"/>
    <w:rsid w:val="005A78D1"/>
    <w:rsid w:val="005B269D"/>
    <w:rsid w:val="005C5B0F"/>
    <w:rsid w:val="005F0233"/>
    <w:rsid w:val="00616840"/>
    <w:rsid w:val="00617AFA"/>
    <w:rsid w:val="006247A4"/>
    <w:rsid w:val="006255A3"/>
    <w:rsid w:val="0062698D"/>
    <w:rsid w:val="006412BF"/>
    <w:rsid w:val="006418FE"/>
    <w:rsid w:val="006471B9"/>
    <w:rsid w:val="006561B4"/>
    <w:rsid w:val="00663307"/>
    <w:rsid w:val="0066726B"/>
    <w:rsid w:val="006676DF"/>
    <w:rsid w:val="00696068"/>
    <w:rsid w:val="00697C35"/>
    <w:rsid w:val="006A56EB"/>
    <w:rsid w:val="006B24EC"/>
    <w:rsid w:val="006C47E0"/>
    <w:rsid w:val="006D562F"/>
    <w:rsid w:val="006D79E1"/>
    <w:rsid w:val="006F74E4"/>
    <w:rsid w:val="00710A65"/>
    <w:rsid w:val="00711D36"/>
    <w:rsid w:val="00734DE0"/>
    <w:rsid w:val="0074179E"/>
    <w:rsid w:val="007424C1"/>
    <w:rsid w:val="0074504E"/>
    <w:rsid w:val="007736BF"/>
    <w:rsid w:val="00775FC0"/>
    <w:rsid w:val="0078463F"/>
    <w:rsid w:val="0078467B"/>
    <w:rsid w:val="007A2FCA"/>
    <w:rsid w:val="007B1968"/>
    <w:rsid w:val="007C2538"/>
    <w:rsid w:val="007E2BAB"/>
    <w:rsid w:val="007E69EE"/>
    <w:rsid w:val="007F05A6"/>
    <w:rsid w:val="007F0ECC"/>
    <w:rsid w:val="007F22BC"/>
    <w:rsid w:val="00807513"/>
    <w:rsid w:val="008075C5"/>
    <w:rsid w:val="00812BE4"/>
    <w:rsid w:val="00820F36"/>
    <w:rsid w:val="00825050"/>
    <w:rsid w:val="0083349C"/>
    <w:rsid w:val="00837DF1"/>
    <w:rsid w:val="008454FA"/>
    <w:rsid w:val="00860EE6"/>
    <w:rsid w:val="00875DC3"/>
    <w:rsid w:val="008B5AE7"/>
    <w:rsid w:val="008D6AF4"/>
    <w:rsid w:val="00904D6E"/>
    <w:rsid w:val="00940874"/>
    <w:rsid w:val="009415A6"/>
    <w:rsid w:val="00941BE7"/>
    <w:rsid w:val="00992D88"/>
    <w:rsid w:val="009C0457"/>
    <w:rsid w:val="009C411B"/>
    <w:rsid w:val="009F6BBE"/>
    <w:rsid w:val="00A01FF3"/>
    <w:rsid w:val="00A05073"/>
    <w:rsid w:val="00A061E2"/>
    <w:rsid w:val="00A06DFD"/>
    <w:rsid w:val="00A37F07"/>
    <w:rsid w:val="00A407D6"/>
    <w:rsid w:val="00A44F77"/>
    <w:rsid w:val="00A476D4"/>
    <w:rsid w:val="00A56CA8"/>
    <w:rsid w:val="00A653AD"/>
    <w:rsid w:val="00A8208D"/>
    <w:rsid w:val="00A84DEB"/>
    <w:rsid w:val="00AA14F8"/>
    <w:rsid w:val="00AA4315"/>
    <w:rsid w:val="00AB1373"/>
    <w:rsid w:val="00AC103C"/>
    <w:rsid w:val="00AD527A"/>
    <w:rsid w:val="00AD52CB"/>
    <w:rsid w:val="00AE0BBD"/>
    <w:rsid w:val="00AE0D7A"/>
    <w:rsid w:val="00AE6BDC"/>
    <w:rsid w:val="00AF2BD2"/>
    <w:rsid w:val="00AF34A0"/>
    <w:rsid w:val="00B1548C"/>
    <w:rsid w:val="00B22D9F"/>
    <w:rsid w:val="00B22DE2"/>
    <w:rsid w:val="00B30C66"/>
    <w:rsid w:val="00B313A6"/>
    <w:rsid w:val="00B33B55"/>
    <w:rsid w:val="00B351C8"/>
    <w:rsid w:val="00B67BF4"/>
    <w:rsid w:val="00B7348D"/>
    <w:rsid w:val="00B87144"/>
    <w:rsid w:val="00B879BF"/>
    <w:rsid w:val="00B95941"/>
    <w:rsid w:val="00B96423"/>
    <w:rsid w:val="00BA5C6B"/>
    <w:rsid w:val="00BA6CEA"/>
    <w:rsid w:val="00BB06AC"/>
    <w:rsid w:val="00BB2D4F"/>
    <w:rsid w:val="00BC6151"/>
    <w:rsid w:val="00BD4CFC"/>
    <w:rsid w:val="00BF3A13"/>
    <w:rsid w:val="00BF645A"/>
    <w:rsid w:val="00C1135F"/>
    <w:rsid w:val="00C170C8"/>
    <w:rsid w:val="00C229CC"/>
    <w:rsid w:val="00C34190"/>
    <w:rsid w:val="00C43470"/>
    <w:rsid w:val="00C64287"/>
    <w:rsid w:val="00C701E7"/>
    <w:rsid w:val="00C7089D"/>
    <w:rsid w:val="00C7636E"/>
    <w:rsid w:val="00CA0EFE"/>
    <w:rsid w:val="00CA1A99"/>
    <w:rsid w:val="00CB3432"/>
    <w:rsid w:val="00CB3701"/>
    <w:rsid w:val="00CE755C"/>
    <w:rsid w:val="00D06A56"/>
    <w:rsid w:val="00D124B1"/>
    <w:rsid w:val="00D20CC7"/>
    <w:rsid w:val="00D21AA3"/>
    <w:rsid w:val="00D23785"/>
    <w:rsid w:val="00D3067A"/>
    <w:rsid w:val="00D40670"/>
    <w:rsid w:val="00D41EC6"/>
    <w:rsid w:val="00D53784"/>
    <w:rsid w:val="00D70BF7"/>
    <w:rsid w:val="00D73BBC"/>
    <w:rsid w:val="00D81804"/>
    <w:rsid w:val="00D83C4C"/>
    <w:rsid w:val="00D84B29"/>
    <w:rsid w:val="00D87014"/>
    <w:rsid w:val="00D92526"/>
    <w:rsid w:val="00DB5DB3"/>
    <w:rsid w:val="00DC130A"/>
    <w:rsid w:val="00DF0905"/>
    <w:rsid w:val="00DF42CB"/>
    <w:rsid w:val="00E12E3D"/>
    <w:rsid w:val="00E13608"/>
    <w:rsid w:val="00E14353"/>
    <w:rsid w:val="00E1452D"/>
    <w:rsid w:val="00E2515E"/>
    <w:rsid w:val="00E44B6A"/>
    <w:rsid w:val="00E61E8F"/>
    <w:rsid w:val="00E65DD5"/>
    <w:rsid w:val="00E73991"/>
    <w:rsid w:val="00E808FF"/>
    <w:rsid w:val="00EA7822"/>
    <w:rsid w:val="00EA7CBF"/>
    <w:rsid w:val="00EC059C"/>
    <w:rsid w:val="00EC5466"/>
    <w:rsid w:val="00ED17E9"/>
    <w:rsid w:val="00EE4599"/>
    <w:rsid w:val="00F006C9"/>
    <w:rsid w:val="00F052AF"/>
    <w:rsid w:val="00F112DF"/>
    <w:rsid w:val="00F2608A"/>
    <w:rsid w:val="00F2686A"/>
    <w:rsid w:val="00F27A7A"/>
    <w:rsid w:val="00F41687"/>
    <w:rsid w:val="00F53EBB"/>
    <w:rsid w:val="00F77969"/>
    <w:rsid w:val="00F827C4"/>
    <w:rsid w:val="00F86537"/>
    <w:rsid w:val="00FA09A8"/>
    <w:rsid w:val="00FA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B2A8C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70C8"/>
    <w:pPr>
      <w:widowControl w:val="0"/>
      <w:autoSpaceDE w:val="0"/>
      <w:autoSpaceDN w:val="0"/>
      <w:spacing w:before="64" w:after="0" w:line="240" w:lineRule="auto"/>
      <w:ind w:left="115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170C8"/>
    <w:pPr>
      <w:keepNext/>
      <w:keepLines/>
      <w:widowControl w:val="0"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1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190"/>
    <w:pPr>
      <w:keepNext/>
      <w:keepLines/>
      <w:widowControl w:val="0"/>
      <w:autoSpaceDE w:val="0"/>
      <w:autoSpaceDN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2E40FF"/>
    <w:pPr>
      <w:ind w:left="720"/>
      <w:contextualSpacing/>
    </w:pPr>
  </w:style>
  <w:style w:type="paragraph" w:customStyle="1" w:styleId="a6">
    <w:name w:val="Абзац"/>
    <w:link w:val="a7"/>
    <w:qFormat/>
    <w:rsid w:val="00107E21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Знак"/>
    <w:link w:val="a6"/>
    <w:locked/>
    <w:rsid w:val="00107E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Табличный_боковик_11"/>
    <w:link w:val="110"/>
    <w:qFormat/>
    <w:rsid w:val="00A01F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A01FF3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D237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237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237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237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2378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2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23785"/>
    <w:rPr>
      <w:rFonts w:ascii="Segoe UI" w:hAnsi="Segoe UI" w:cs="Segoe UI"/>
      <w:sz w:val="18"/>
      <w:szCs w:val="18"/>
    </w:rPr>
  </w:style>
  <w:style w:type="paragraph" w:customStyle="1" w:styleId="af">
    <w:name w:val="Регламенты"/>
    <w:basedOn w:val="a"/>
    <w:next w:val="af0"/>
    <w:link w:val="af1"/>
    <w:qFormat/>
    <w:rsid w:val="00413449"/>
    <w:pPr>
      <w:keepNext/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character" w:customStyle="1" w:styleId="af1">
    <w:name w:val="Регламенты Знак"/>
    <w:basedOn w:val="a0"/>
    <w:link w:val="af"/>
    <w:rsid w:val="00413449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styleId="af0">
    <w:name w:val="List Continue"/>
    <w:basedOn w:val="a"/>
    <w:uiPriority w:val="99"/>
    <w:semiHidden/>
    <w:unhideWhenUsed/>
    <w:rsid w:val="00413449"/>
    <w:pPr>
      <w:spacing w:after="120"/>
      <w:ind w:left="283"/>
      <w:contextualSpacing/>
    </w:pPr>
  </w:style>
  <w:style w:type="paragraph" w:styleId="af2">
    <w:name w:val="header"/>
    <w:basedOn w:val="a"/>
    <w:link w:val="af3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C19D0"/>
  </w:style>
  <w:style w:type="paragraph" w:styleId="af4">
    <w:name w:val="footer"/>
    <w:basedOn w:val="a"/>
    <w:link w:val="af5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C19D0"/>
  </w:style>
  <w:style w:type="paragraph" w:styleId="af6">
    <w:name w:val="Body Text"/>
    <w:basedOn w:val="a"/>
    <w:link w:val="af7"/>
    <w:uiPriority w:val="1"/>
    <w:qFormat/>
    <w:rsid w:val="00D53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D53784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70C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17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styleId="af8">
    <w:name w:val="Emphasis"/>
    <w:qFormat/>
    <w:rsid w:val="00CB3432"/>
    <w:rPr>
      <w:i/>
      <w:iCs/>
    </w:rPr>
  </w:style>
  <w:style w:type="paragraph" w:customStyle="1" w:styleId="Default">
    <w:name w:val="Default"/>
    <w:rsid w:val="005957D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D124B1"/>
  </w:style>
  <w:style w:type="character" w:customStyle="1" w:styleId="40">
    <w:name w:val="Заголовок 4 Знак"/>
    <w:basedOn w:val="a0"/>
    <w:link w:val="4"/>
    <w:uiPriority w:val="9"/>
    <w:rsid w:val="00C3419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34190"/>
    <w:rPr>
      <w:rFonts w:asciiTheme="majorHAnsi" w:eastAsiaTheme="majorEastAsia" w:hAnsiTheme="majorHAnsi" w:cstheme="majorBidi"/>
      <w:color w:val="1F4D78" w:themeColor="accent1" w:themeShade="7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70C8"/>
    <w:pPr>
      <w:widowControl w:val="0"/>
      <w:autoSpaceDE w:val="0"/>
      <w:autoSpaceDN w:val="0"/>
      <w:spacing w:before="64" w:after="0" w:line="240" w:lineRule="auto"/>
      <w:ind w:left="115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170C8"/>
    <w:pPr>
      <w:keepNext/>
      <w:keepLines/>
      <w:widowControl w:val="0"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1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190"/>
    <w:pPr>
      <w:keepNext/>
      <w:keepLines/>
      <w:widowControl w:val="0"/>
      <w:autoSpaceDE w:val="0"/>
      <w:autoSpaceDN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2E40FF"/>
    <w:pPr>
      <w:ind w:left="720"/>
      <w:contextualSpacing/>
    </w:pPr>
  </w:style>
  <w:style w:type="paragraph" w:customStyle="1" w:styleId="a6">
    <w:name w:val="Абзац"/>
    <w:link w:val="a7"/>
    <w:qFormat/>
    <w:rsid w:val="00107E21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Абзац Знак"/>
    <w:link w:val="a6"/>
    <w:locked/>
    <w:rsid w:val="00107E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Табличный_боковик_11"/>
    <w:link w:val="110"/>
    <w:qFormat/>
    <w:rsid w:val="00A01F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A01FF3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D237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237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237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237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2378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23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23785"/>
    <w:rPr>
      <w:rFonts w:ascii="Segoe UI" w:hAnsi="Segoe UI" w:cs="Segoe UI"/>
      <w:sz w:val="18"/>
      <w:szCs w:val="18"/>
    </w:rPr>
  </w:style>
  <w:style w:type="paragraph" w:customStyle="1" w:styleId="af">
    <w:name w:val="Регламенты"/>
    <w:basedOn w:val="a"/>
    <w:next w:val="af0"/>
    <w:link w:val="af1"/>
    <w:qFormat/>
    <w:rsid w:val="00413449"/>
    <w:pPr>
      <w:keepNext/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character" w:customStyle="1" w:styleId="af1">
    <w:name w:val="Регламенты Знак"/>
    <w:basedOn w:val="a0"/>
    <w:link w:val="af"/>
    <w:rsid w:val="00413449"/>
    <w:rPr>
      <w:rFonts w:ascii="Times New Roman" w:eastAsia="Times New Roman" w:hAnsi="Times New Roman" w:cs="Times New Roman"/>
      <w:b/>
      <w:bCs/>
      <w:noProof/>
      <w:sz w:val="24"/>
      <w:szCs w:val="28"/>
      <w:lang w:eastAsia="ru-RU"/>
    </w:rPr>
  </w:style>
  <w:style w:type="paragraph" w:styleId="af0">
    <w:name w:val="List Continue"/>
    <w:basedOn w:val="a"/>
    <w:uiPriority w:val="99"/>
    <w:semiHidden/>
    <w:unhideWhenUsed/>
    <w:rsid w:val="00413449"/>
    <w:pPr>
      <w:spacing w:after="120"/>
      <w:ind w:left="283"/>
      <w:contextualSpacing/>
    </w:pPr>
  </w:style>
  <w:style w:type="paragraph" w:styleId="af2">
    <w:name w:val="header"/>
    <w:basedOn w:val="a"/>
    <w:link w:val="af3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C19D0"/>
  </w:style>
  <w:style w:type="paragraph" w:styleId="af4">
    <w:name w:val="footer"/>
    <w:basedOn w:val="a"/>
    <w:link w:val="af5"/>
    <w:uiPriority w:val="99"/>
    <w:unhideWhenUsed/>
    <w:rsid w:val="004C1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C19D0"/>
  </w:style>
  <w:style w:type="paragraph" w:styleId="af6">
    <w:name w:val="Body Text"/>
    <w:basedOn w:val="a"/>
    <w:link w:val="af7"/>
    <w:uiPriority w:val="1"/>
    <w:qFormat/>
    <w:rsid w:val="00D537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D53784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70C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170C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styleId="af8">
    <w:name w:val="Emphasis"/>
    <w:qFormat/>
    <w:rsid w:val="00CB3432"/>
    <w:rPr>
      <w:i/>
      <w:iCs/>
    </w:rPr>
  </w:style>
  <w:style w:type="paragraph" w:customStyle="1" w:styleId="Default">
    <w:name w:val="Default"/>
    <w:rsid w:val="005957D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D124B1"/>
  </w:style>
  <w:style w:type="character" w:customStyle="1" w:styleId="40">
    <w:name w:val="Заголовок 4 Знак"/>
    <w:basedOn w:val="a0"/>
    <w:link w:val="4"/>
    <w:uiPriority w:val="9"/>
    <w:rsid w:val="00C3419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34190"/>
    <w:rPr>
      <w:rFonts w:asciiTheme="majorHAnsi" w:eastAsiaTheme="majorEastAsia" w:hAnsiTheme="majorHAnsi" w:cstheme="majorBidi"/>
      <w:color w:val="1F4D78" w:themeColor="accent1" w:themeShade="7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5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6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0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2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BD20B-F8CB-4CE0-BB62-6B106B37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37867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В. Стрельникова</dc:creator>
  <cp:lastModifiedBy>Ирина Назарьева</cp:lastModifiedBy>
  <cp:revision>106</cp:revision>
  <cp:lastPrinted>2023-12-11T13:54:00Z</cp:lastPrinted>
  <dcterms:created xsi:type="dcterms:W3CDTF">2019-12-25T10:22:00Z</dcterms:created>
  <dcterms:modified xsi:type="dcterms:W3CDTF">2023-12-11T13:54:00Z</dcterms:modified>
</cp:coreProperties>
</file>